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DA3925" w:rsidRDefault="00DA3925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3263D3">
        <w:rPr>
          <w:rFonts w:ascii="Montserrat" w:hAnsi="Montserrat"/>
          <w:i/>
          <w:sz w:val="18"/>
        </w:rPr>
        <w:t>1</w:t>
      </w:r>
      <w:r w:rsidR="00F94424">
        <w:rPr>
          <w:rFonts w:ascii="Montserrat" w:hAnsi="Montserrat"/>
          <w:i/>
          <w:sz w:val="18"/>
        </w:rPr>
        <w:t>6</w:t>
      </w:r>
      <w:r w:rsidR="003263D3">
        <w:rPr>
          <w:rFonts w:ascii="Montserrat" w:hAnsi="Montserrat"/>
          <w:i/>
          <w:sz w:val="18"/>
        </w:rPr>
        <w:t xml:space="preserve"> aprile</w:t>
      </w:r>
      <w:r>
        <w:rPr>
          <w:rFonts w:ascii="Montserrat" w:hAnsi="Montserrat"/>
          <w:i/>
          <w:sz w:val="18"/>
        </w:rPr>
        <w:t xml:space="preserve"> 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3263D3" w:rsidRDefault="003263D3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Pr="00DA3925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DA3925" w:rsidRPr="00DA3925" w:rsidRDefault="00DA3925" w:rsidP="00DA3925">
      <w:pPr>
        <w:jc w:val="center"/>
        <w:rPr>
          <w:rFonts w:ascii="Montserrat" w:hAnsi="Montserrat"/>
          <w:b/>
          <w:sz w:val="22"/>
        </w:rPr>
      </w:pPr>
      <w:r w:rsidRPr="00DA3925">
        <w:rPr>
          <w:rFonts w:ascii="Montserrat" w:hAnsi="Montserrat"/>
          <w:b/>
          <w:sz w:val="22"/>
        </w:rPr>
        <w:t xml:space="preserve">“FALLO SECCO”. </w:t>
      </w:r>
    </w:p>
    <w:p w:rsidR="00DA3925" w:rsidRPr="00DA3925" w:rsidRDefault="00DA3925" w:rsidP="00DA3925">
      <w:pPr>
        <w:jc w:val="center"/>
        <w:rPr>
          <w:rFonts w:ascii="Montserrat" w:hAnsi="Montserrat"/>
          <w:b/>
          <w:sz w:val="22"/>
        </w:rPr>
      </w:pPr>
      <w:r w:rsidRPr="00DA3925">
        <w:rPr>
          <w:rFonts w:ascii="Montserrat" w:hAnsi="Montserrat"/>
          <w:b/>
          <w:sz w:val="22"/>
        </w:rPr>
        <w:t>LA CAMPAGNA DI COMUNICAZIONE DELLE LAVANDERIE DI CONFARTIGIANATO</w:t>
      </w:r>
    </w:p>
    <w:p w:rsidR="00DA3925" w:rsidRPr="00DA3925" w:rsidRDefault="00DA3925" w:rsidP="00DA3925">
      <w:pPr>
        <w:jc w:val="center"/>
        <w:rPr>
          <w:rFonts w:ascii="Montserrat" w:hAnsi="Montserrat"/>
          <w:sz w:val="20"/>
        </w:rPr>
      </w:pPr>
      <w:r w:rsidRPr="00DA3925">
        <w:rPr>
          <w:rFonts w:ascii="Montserrat" w:hAnsi="Montserrat"/>
          <w:sz w:val="20"/>
        </w:rPr>
        <w:t>Per sensibilizzare i cittadini ad affidarsi alla sicurezza del trattamento a secco dei capi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  <w:r w:rsidRPr="00DA3925">
        <w:rPr>
          <w:rFonts w:ascii="Montserrat" w:hAnsi="Montserrat"/>
          <w:sz w:val="20"/>
        </w:rPr>
        <w:t>La crisi sanitaria scaturita dalla diffusione del virus SARS-CoVID-19 ha evidenziato l’importanza della corretta pulizia dei capi d’abbigliamento affinché ne sia garantita la sicurezza sanitaria per il loro utilizzo.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  <w:r w:rsidRPr="00DA3925">
        <w:rPr>
          <w:rFonts w:ascii="Montserrat" w:hAnsi="Montserrat"/>
          <w:sz w:val="20"/>
        </w:rPr>
        <w:t xml:space="preserve">La consapevolezza che la manutenzione e la pulizia dei capi gioca un ruolo strategico nel contenimento della diffusione dell’epidemia è confermata dalla decisione del Governo, sin dall’inizio della pandemia, di tenere aperte - tra le poche - le attività di </w:t>
      </w:r>
      <w:proofErr w:type="spellStart"/>
      <w:r w:rsidRPr="00DA3925">
        <w:rPr>
          <w:rFonts w:ascii="Montserrat" w:hAnsi="Montserrat"/>
          <w:sz w:val="20"/>
        </w:rPr>
        <w:t>pulitintolavanderia</w:t>
      </w:r>
      <w:proofErr w:type="spellEnd"/>
      <w:r w:rsidRPr="00DA3925">
        <w:rPr>
          <w:rFonts w:ascii="Montserrat" w:hAnsi="Montserrat"/>
          <w:sz w:val="20"/>
        </w:rPr>
        <w:t xml:space="preserve"> le quali, proprio per questa ragione e nonostante l’importante calo di fatturato, non sono</w:t>
      </w:r>
      <w:r w:rsidR="0004644A">
        <w:rPr>
          <w:rFonts w:ascii="Montserrat" w:hAnsi="Montserrat"/>
          <w:sz w:val="20"/>
        </w:rPr>
        <w:t xml:space="preserve"> rientrate nel Decreto Ristori 1</w:t>
      </w:r>
      <w:r w:rsidRPr="00DA3925">
        <w:rPr>
          <w:rFonts w:ascii="Montserrat" w:hAnsi="Montserrat"/>
          <w:sz w:val="20"/>
        </w:rPr>
        <w:t>.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  <w:r w:rsidRPr="00DA3925">
        <w:rPr>
          <w:rFonts w:ascii="Montserrat" w:hAnsi="Montserrat"/>
          <w:sz w:val="20"/>
        </w:rPr>
        <w:t xml:space="preserve">Vari studi di laboratorio </w:t>
      </w:r>
      <w:r w:rsidR="0004644A">
        <w:rPr>
          <w:rFonts w:ascii="Montserrat" w:hAnsi="Montserrat"/>
          <w:sz w:val="20"/>
        </w:rPr>
        <w:t xml:space="preserve">peraltro </w:t>
      </w:r>
      <w:r w:rsidRPr="00DA3925">
        <w:rPr>
          <w:rFonts w:ascii="Montserrat" w:hAnsi="Montserrat"/>
          <w:sz w:val="20"/>
        </w:rPr>
        <w:t xml:space="preserve">– </w:t>
      </w:r>
      <w:r w:rsidRPr="00DA3925">
        <w:rPr>
          <w:rFonts w:ascii="Montserrat" w:hAnsi="Montserrat"/>
          <w:b/>
          <w:sz w:val="20"/>
        </w:rPr>
        <w:t>sottolinea Maria Cristina Guglielmetti Presidente di mestiere delle lavanderie di Confartigianato</w:t>
      </w:r>
      <w:r w:rsidR="00F94424">
        <w:rPr>
          <w:rFonts w:ascii="Montserrat" w:hAnsi="Montserrat"/>
          <w:b/>
          <w:sz w:val="20"/>
        </w:rPr>
        <w:t xml:space="preserve"> Como</w:t>
      </w:r>
      <w:r w:rsidRPr="00DA3925">
        <w:rPr>
          <w:rFonts w:ascii="Montserrat" w:hAnsi="Montserrat"/>
          <w:sz w:val="20"/>
        </w:rPr>
        <w:t xml:space="preserve"> - hanno confermato che il COVID-19 in quanto virus, è avvolto da uno strato lipidico sensibile all’etere, al cloroformio e ai solventi: considerato che la gran parte delle lavanderie tradizionali sono dotate di almeno una macchina da lavaggio </w:t>
      </w:r>
      <w:r w:rsidR="008C320B">
        <w:rPr>
          <w:rFonts w:ascii="Montserrat" w:hAnsi="Montserrat"/>
          <w:sz w:val="20"/>
        </w:rPr>
        <w:t>professionale specifica</w:t>
      </w:r>
      <w:r w:rsidRPr="00DA3925">
        <w:rPr>
          <w:rFonts w:ascii="Montserrat" w:hAnsi="Montserrat"/>
          <w:sz w:val="20"/>
        </w:rPr>
        <w:t xml:space="preserve">, se ne deduce facilmente che l’azione di lavaggio con </w:t>
      </w:r>
      <w:r w:rsidR="008C320B">
        <w:rPr>
          <w:rFonts w:ascii="Montserrat" w:hAnsi="Montserrat"/>
          <w:sz w:val="20"/>
        </w:rPr>
        <w:t>questi strumenti</w:t>
      </w:r>
      <w:bookmarkStart w:id="0" w:name="_GoBack"/>
      <w:bookmarkEnd w:id="0"/>
      <w:r w:rsidRPr="00DA3925">
        <w:rPr>
          <w:rFonts w:ascii="Montserrat" w:hAnsi="Montserrat"/>
          <w:sz w:val="20"/>
        </w:rPr>
        <w:t xml:space="preserve"> rende inattivo il virus rendendo il lavaggio a secco e le lavanderie tradizionali, elementi significativi nella lotta alla diffusione del COVID-19.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  <w:r w:rsidRPr="00DA3925">
        <w:rPr>
          <w:rFonts w:ascii="Montserrat" w:hAnsi="Montserrat"/>
          <w:sz w:val="20"/>
        </w:rPr>
        <w:t xml:space="preserve">L’elevata efficacia dei trattamenti a cui vengono sottoposti i capi nelle tintorie tradizionali si avvicina molto alla sanificazione – </w:t>
      </w:r>
      <w:r w:rsidRPr="00DA3925">
        <w:rPr>
          <w:rFonts w:ascii="Montserrat" w:hAnsi="Montserrat"/>
          <w:b/>
          <w:sz w:val="20"/>
        </w:rPr>
        <w:t>conclude Guglielmetti</w:t>
      </w:r>
      <w:r w:rsidRPr="00DA3925">
        <w:rPr>
          <w:rFonts w:ascii="Montserrat" w:hAnsi="Montserrat"/>
          <w:sz w:val="20"/>
        </w:rPr>
        <w:t xml:space="preserve"> – e la campagna di comunicazione </w:t>
      </w:r>
      <w:r w:rsidRPr="0004644A">
        <w:rPr>
          <w:rFonts w:ascii="Montserrat" w:hAnsi="Montserrat"/>
          <w:b/>
          <w:sz w:val="20"/>
        </w:rPr>
        <w:t>“FALLO SECCO!”,</w:t>
      </w:r>
      <w:r w:rsidRPr="00DA3925">
        <w:rPr>
          <w:rFonts w:ascii="Montserrat" w:hAnsi="Montserrat"/>
          <w:sz w:val="20"/>
        </w:rPr>
        <w:t xml:space="preserve"> che abbiamo avviato come Confartigianato </w:t>
      </w:r>
      <w:proofErr w:type="spellStart"/>
      <w:r w:rsidRPr="00DA3925">
        <w:rPr>
          <w:rFonts w:ascii="Montserrat" w:hAnsi="Montserrat"/>
          <w:sz w:val="20"/>
        </w:rPr>
        <w:t>Pulitintolavanderie</w:t>
      </w:r>
      <w:proofErr w:type="spellEnd"/>
      <w:r w:rsidRPr="00DA3925">
        <w:rPr>
          <w:rFonts w:ascii="Montserrat" w:hAnsi="Montserrat"/>
          <w:sz w:val="20"/>
        </w:rPr>
        <w:t>, è nata proprio per sensibilizzare i cittadini ad affidarsi alla sicurezza del trattamento a secco dei capi e alla competenza dei professionisti del lavaggio.</w:t>
      </w:r>
    </w:p>
    <w:p w:rsidR="00DA3925" w:rsidRPr="00DA3925" w:rsidRDefault="00DA3925" w:rsidP="00DA3925">
      <w:pPr>
        <w:jc w:val="both"/>
        <w:rPr>
          <w:rFonts w:ascii="Montserrat" w:hAnsi="Montserrat"/>
          <w:sz w:val="20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Pr="00DA3925" w:rsidRDefault="003263D3" w:rsidP="003263D3">
      <w:pPr>
        <w:pStyle w:val="Nessunaspaziatura"/>
        <w:rPr>
          <w:rFonts w:ascii="Montserrat" w:hAnsi="Montserrat"/>
          <w:sz w:val="16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DA3925" w:rsidRDefault="00DA3925" w:rsidP="003263D3">
      <w:pPr>
        <w:pStyle w:val="Nessunaspaziatura"/>
        <w:rPr>
          <w:rFonts w:ascii="Montserrat" w:hAnsi="Montserrat"/>
          <w:sz w:val="20"/>
        </w:rPr>
      </w:pPr>
    </w:p>
    <w:p w:rsidR="003263D3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D2784"/>
    <w:rsid w:val="00104630"/>
    <w:rsid w:val="00226EFB"/>
    <w:rsid w:val="003263D3"/>
    <w:rsid w:val="00480546"/>
    <w:rsid w:val="0070002C"/>
    <w:rsid w:val="008C320B"/>
    <w:rsid w:val="00A16E3B"/>
    <w:rsid w:val="00A25FBE"/>
    <w:rsid w:val="00A36B50"/>
    <w:rsid w:val="00A81A7E"/>
    <w:rsid w:val="00B354D5"/>
    <w:rsid w:val="00BD470E"/>
    <w:rsid w:val="00CB578D"/>
    <w:rsid w:val="00DA3925"/>
    <w:rsid w:val="00DB0A80"/>
    <w:rsid w:val="00ED4891"/>
    <w:rsid w:val="00F94424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5</cp:revision>
  <cp:lastPrinted>2021-03-05T14:09:00Z</cp:lastPrinted>
  <dcterms:created xsi:type="dcterms:W3CDTF">2021-04-15T08:04:00Z</dcterms:created>
  <dcterms:modified xsi:type="dcterms:W3CDTF">2021-04-16T12:21:00Z</dcterms:modified>
</cp:coreProperties>
</file>